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C4B" w:rsidRPr="007B2C4B" w:rsidRDefault="007B2C4B" w:rsidP="007B2C4B">
      <w:pPr>
        <w:spacing w:after="0"/>
        <w:ind w:left="-709" w:right="-625"/>
        <w:jc w:val="center"/>
        <w:rPr>
          <w:rFonts w:ascii="Century Gothic" w:hAnsi="Century Gothic"/>
          <w:b/>
          <w:bCs/>
          <w:sz w:val="24"/>
          <w:szCs w:val="24"/>
        </w:rPr>
      </w:pPr>
      <w:r w:rsidRPr="007B2C4B">
        <w:rPr>
          <w:rFonts w:ascii="Century Gothic" w:hAnsi="Century Gothic"/>
          <w:b/>
          <w:bCs/>
          <w:sz w:val="24"/>
          <w:szCs w:val="24"/>
        </w:rPr>
        <w:t xml:space="preserve">ΚΓ΄ Σύνοδος της Βουλής των Εφήβων </w:t>
      </w:r>
    </w:p>
    <w:p w:rsidR="007B2C4B" w:rsidRDefault="007B2C4B" w:rsidP="007B2C4B">
      <w:pPr>
        <w:spacing w:after="0"/>
        <w:ind w:left="-709" w:right="-625"/>
        <w:rPr>
          <w:rFonts w:ascii="Century Gothic" w:hAnsi="Century Gothic"/>
          <w:b/>
          <w:bCs/>
        </w:rPr>
      </w:pPr>
    </w:p>
    <w:p w:rsidR="007B2C4B" w:rsidRDefault="007B2C4B" w:rsidP="007B2C4B">
      <w:pPr>
        <w:spacing w:after="0"/>
        <w:ind w:left="-709" w:right="-625"/>
        <w:rPr>
          <w:rFonts w:ascii="Century Gothic" w:hAnsi="Century Gothic"/>
          <w:b/>
          <w:bCs/>
        </w:rPr>
      </w:pPr>
    </w:p>
    <w:p w:rsidR="007E79F8" w:rsidRPr="00410BF0" w:rsidRDefault="007E79F8" w:rsidP="007B2C4B">
      <w:pPr>
        <w:spacing w:after="0"/>
        <w:ind w:left="-709" w:right="-625"/>
        <w:rPr>
          <w:rFonts w:ascii="Century Gothic" w:hAnsi="Century Gothic"/>
          <w:b/>
          <w:bCs/>
        </w:rPr>
      </w:pPr>
      <w:bookmarkStart w:id="0" w:name="_GoBack"/>
      <w:bookmarkEnd w:id="0"/>
      <w:r>
        <w:rPr>
          <w:rFonts w:ascii="Century Gothic" w:hAnsi="Century Gothic"/>
          <w:b/>
          <w:bCs/>
        </w:rPr>
        <w:t>Α. ΤΟ ΘΕΜΑ ΤΗΣ ΚΓ΄ ΣΥΝΟΔΟΥ - ΠΡΟΕΤΟΙΜΑΣΙΑ</w:t>
      </w:r>
    </w:p>
    <w:p w:rsidR="007E79F8" w:rsidRDefault="007E79F8" w:rsidP="007E79F8">
      <w:pPr>
        <w:spacing w:after="0"/>
        <w:ind w:left="-709" w:right="-625"/>
        <w:jc w:val="both"/>
        <w:rPr>
          <w:rFonts w:ascii="Century Gothic" w:hAnsi="Century Gothic"/>
          <w:bCs/>
        </w:rPr>
      </w:pPr>
      <w:r>
        <w:rPr>
          <w:rFonts w:ascii="Century Gothic" w:hAnsi="Century Gothic"/>
          <w:bCs/>
        </w:rPr>
        <w:t>Οι 300 «έφηβοι βουλευτές» επικοινωνούν ήδη μέσω κλειστού φόρουμ επικοινωνίας, όπου με τη βοήθεια των μελών της επιτροπής του προγράμματος Βουλή των Εφήβων, προετοιμάζονται για τις εργασίες της Συνόδου. Οι μαθητές εργάζονται χωρισμένοι σε 6 ομάδες εργασίας, προσεγγίζοντας έξι θεματικούς άξονες ως εξής:</w:t>
      </w:r>
    </w:p>
    <w:p w:rsidR="007E79F8" w:rsidRDefault="007E79F8" w:rsidP="007E79F8">
      <w:pPr>
        <w:spacing w:after="0"/>
        <w:ind w:left="-709" w:right="-625"/>
        <w:jc w:val="both"/>
        <w:rPr>
          <w:rFonts w:ascii="Century Gothic" w:hAnsi="Century Gothic"/>
          <w:bCs/>
        </w:rPr>
      </w:pPr>
    </w:p>
    <w:p w:rsidR="007E79F8" w:rsidRPr="00F4312D" w:rsidRDefault="007E79F8" w:rsidP="007E79F8">
      <w:pPr>
        <w:numPr>
          <w:ilvl w:val="0"/>
          <w:numId w:val="1"/>
        </w:numPr>
        <w:spacing w:after="0"/>
        <w:ind w:left="-284" w:hanging="425"/>
        <w:contextualSpacing/>
        <w:jc w:val="both"/>
        <w:rPr>
          <w:rFonts w:ascii="Century Gothic" w:hAnsi="Century Gothic"/>
          <w:b/>
        </w:rPr>
      </w:pPr>
      <w:r>
        <w:rPr>
          <w:rFonts w:ascii="Century Gothic" w:hAnsi="Century Gothic"/>
          <w:b/>
        </w:rPr>
        <w:t>Ομάδα Α – Σώμα και διαφορετικότητα</w:t>
      </w:r>
    </w:p>
    <w:p w:rsidR="007E79F8" w:rsidRDefault="007E79F8" w:rsidP="007E79F8">
      <w:pPr>
        <w:spacing w:after="0"/>
        <w:ind w:left="-284" w:hanging="425"/>
        <w:contextualSpacing/>
        <w:jc w:val="right"/>
        <w:rPr>
          <w:rFonts w:ascii="Century Gothic" w:hAnsi="Century Gothic"/>
          <w:i/>
          <w:color w:val="00B0F0"/>
          <w:sz w:val="20"/>
          <w:szCs w:val="20"/>
        </w:rPr>
      </w:pPr>
      <w:r>
        <w:rPr>
          <w:rFonts w:ascii="Century Gothic" w:hAnsi="Century Gothic"/>
          <w:i/>
          <w:color w:val="00B0F0"/>
          <w:sz w:val="20"/>
          <w:szCs w:val="20"/>
        </w:rPr>
        <w:t>Καθρέφτη, καθρεφτάκι μου…</w:t>
      </w:r>
    </w:p>
    <w:p w:rsidR="007E79F8" w:rsidRPr="00F9716F" w:rsidRDefault="007E79F8" w:rsidP="007E79F8">
      <w:pPr>
        <w:ind w:left="-142"/>
        <w:jc w:val="both"/>
        <w:rPr>
          <w:rFonts w:ascii="Century Gothic" w:hAnsi="Century Gothic"/>
          <w:i/>
          <w:sz w:val="20"/>
          <w:szCs w:val="20"/>
        </w:rPr>
      </w:pPr>
      <w:r>
        <w:rPr>
          <w:rFonts w:ascii="Century Gothic" w:hAnsi="Century Gothic"/>
          <w:i/>
          <w:color w:val="7030A0"/>
          <w:sz w:val="20"/>
          <w:szCs w:val="20"/>
        </w:rPr>
        <w:t>Συζητάμε</w:t>
      </w:r>
      <w:r w:rsidRPr="00F9716F">
        <w:rPr>
          <w:rFonts w:ascii="Century Gothic" w:hAnsi="Century Gothic"/>
          <w:i/>
          <w:color w:val="7030A0"/>
          <w:sz w:val="20"/>
          <w:szCs w:val="20"/>
        </w:rPr>
        <w:t xml:space="preserve"> για το σώμα, γιατί είναι σημαντικό για την αίσθηση του εαυτού, πώς και γιατί παρεμβαίνουμε σε αυτό, τι κάνει κάποια σώματα διαφορετικά, πώς αντιμετωπίζουν οι κοινωνίες και το σχολείο τα διαφορετικά σώματα κ.λπ., και κάνουμε τις δικές μας προτάσεις για ένα σχολείο πιο ανοικτό στη διαφορετικότητα. </w:t>
      </w:r>
    </w:p>
    <w:p w:rsidR="007E79F8" w:rsidRPr="00F4312D" w:rsidRDefault="007E79F8" w:rsidP="007E79F8">
      <w:pPr>
        <w:numPr>
          <w:ilvl w:val="0"/>
          <w:numId w:val="1"/>
        </w:numPr>
        <w:spacing w:after="0"/>
        <w:ind w:left="-284" w:hanging="425"/>
        <w:contextualSpacing/>
        <w:jc w:val="both"/>
        <w:rPr>
          <w:rFonts w:ascii="Century Gothic" w:hAnsi="Century Gothic"/>
          <w:b/>
        </w:rPr>
      </w:pPr>
      <w:r>
        <w:rPr>
          <w:rFonts w:ascii="Century Gothic" w:hAnsi="Century Gothic"/>
          <w:b/>
        </w:rPr>
        <w:t>Ομάδα Β – Διαφορετική καταγωγή</w:t>
      </w:r>
    </w:p>
    <w:p w:rsidR="007E79F8" w:rsidRDefault="007E79F8" w:rsidP="007E79F8">
      <w:pPr>
        <w:spacing w:after="0"/>
        <w:ind w:left="-284" w:hanging="425"/>
        <w:contextualSpacing/>
        <w:jc w:val="right"/>
        <w:rPr>
          <w:rFonts w:ascii="Century Gothic" w:hAnsi="Century Gothic"/>
          <w:i/>
          <w:color w:val="00B0F0"/>
          <w:sz w:val="20"/>
          <w:szCs w:val="20"/>
        </w:rPr>
      </w:pPr>
      <w:r>
        <w:rPr>
          <w:rFonts w:ascii="Century Gothic" w:hAnsi="Century Gothic"/>
          <w:i/>
          <w:color w:val="00B0F0"/>
          <w:sz w:val="20"/>
          <w:szCs w:val="20"/>
        </w:rPr>
        <w:t>Από πού κρατάει η σκούφια σου;</w:t>
      </w:r>
    </w:p>
    <w:p w:rsidR="007E79F8" w:rsidRPr="00D039F6" w:rsidRDefault="007E79F8" w:rsidP="007E79F8">
      <w:pPr>
        <w:ind w:left="-284"/>
        <w:jc w:val="both"/>
        <w:rPr>
          <w:rFonts w:ascii="Century Gothic" w:hAnsi="Century Gothic"/>
        </w:rPr>
      </w:pPr>
      <w:r>
        <w:rPr>
          <w:rFonts w:ascii="Century Gothic" w:hAnsi="Century Gothic"/>
          <w:i/>
          <w:color w:val="7030A0"/>
          <w:sz w:val="20"/>
          <w:szCs w:val="20"/>
        </w:rPr>
        <w:t>Συζητάμε</w:t>
      </w:r>
      <w:r w:rsidRPr="00F9716F">
        <w:rPr>
          <w:rFonts w:ascii="Century Gothic" w:hAnsi="Century Gothic"/>
          <w:i/>
          <w:color w:val="7030A0"/>
          <w:sz w:val="20"/>
          <w:szCs w:val="20"/>
        </w:rPr>
        <w:t xml:space="preserve"> για τον τρόπο που αντιμετωπίζει το σχολείο τη διαφορετικότητα σε σχέση με την εθνική, </w:t>
      </w:r>
      <w:proofErr w:type="spellStart"/>
      <w:r w:rsidRPr="00F9716F">
        <w:rPr>
          <w:rFonts w:ascii="Century Gothic" w:hAnsi="Century Gothic"/>
          <w:i/>
          <w:color w:val="7030A0"/>
          <w:sz w:val="20"/>
          <w:szCs w:val="20"/>
        </w:rPr>
        <w:t>εθνοτική</w:t>
      </w:r>
      <w:proofErr w:type="spellEnd"/>
      <w:r w:rsidRPr="00F9716F">
        <w:rPr>
          <w:rFonts w:ascii="Century Gothic" w:hAnsi="Century Gothic"/>
          <w:i/>
          <w:color w:val="7030A0"/>
          <w:sz w:val="20"/>
          <w:szCs w:val="20"/>
        </w:rPr>
        <w:t xml:space="preserve"> και κοινωνική καταγωγή και κάνουμε προτάσεις για ένα πιο ανοικτό σχολείο στη διαφορετικότητα</w:t>
      </w:r>
      <w:r w:rsidRPr="00D039F6">
        <w:rPr>
          <w:rFonts w:ascii="Century Gothic" w:hAnsi="Century Gothic"/>
        </w:rPr>
        <w:t>.</w:t>
      </w:r>
    </w:p>
    <w:p w:rsidR="007E79F8" w:rsidRPr="009700DB" w:rsidRDefault="007E79F8" w:rsidP="007E79F8">
      <w:pPr>
        <w:spacing w:after="0"/>
        <w:ind w:left="-284" w:hanging="425"/>
        <w:contextualSpacing/>
        <w:jc w:val="both"/>
        <w:rPr>
          <w:rFonts w:ascii="Century Gothic" w:hAnsi="Century Gothic"/>
          <w:color w:val="00B0F0"/>
          <w:sz w:val="20"/>
          <w:szCs w:val="20"/>
        </w:rPr>
      </w:pPr>
    </w:p>
    <w:p w:rsidR="007E79F8" w:rsidRPr="00F4312D" w:rsidRDefault="007E79F8" w:rsidP="007E79F8">
      <w:pPr>
        <w:numPr>
          <w:ilvl w:val="0"/>
          <w:numId w:val="1"/>
        </w:numPr>
        <w:spacing w:after="0"/>
        <w:ind w:left="-284" w:hanging="425"/>
        <w:contextualSpacing/>
        <w:jc w:val="both"/>
        <w:rPr>
          <w:rFonts w:ascii="Century Gothic" w:hAnsi="Century Gothic"/>
          <w:b/>
        </w:rPr>
      </w:pPr>
      <w:r>
        <w:rPr>
          <w:rFonts w:ascii="Century Gothic" w:hAnsi="Century Gothic"/>
          <w:b/>
        </w:rPr>
        <w:t xml:space="preserve">Ομάδα Γ – </w:t>
      </w:r>
      <w:r w:rsidRPr="000D7A24">
        <w:rPr>
          <w:rFonts w:ascii="Century Gothic" w:eastAsia="Times New Roman" w:hAnsi="Century Gothic"/>
          <w:b/>
        </w:rPr>
        <w:t>Δια-πολιτισμοί: η διαφορετικότητα στους Πολιτισμούς</w:t>
      </w:r>
    </w:p>
    <w:p w:rsidR="007E79F8" w:rsidRDefault="007E79F8" w:rsidP="007E79F8">
      <w:pPr>
        <w:spacing w:after="0"/>
        <w:ind w:left="-284" w:hanging="425"/>
        <w:contextualSpacing/>
        <w:jc w:val="right"/>
        <w:rPr>
          <w:rFonts w:ascii="Century Gothic" w:hAnsi="Century Gothic"/>
          <w:i/>
          <w:color w:val="00B0F0"/>
          <w:sz w:val="20"/>
          <w:szCs w:val="20"/>
        </w:rPr>
      </w:pPr>
      <w:proofErr w:type="spellStart"/>
      <w:r>
        <w:rPr>
          <w:rFonts w:ascii="Century Gothic" w:hAnsi="Century Gothic"/>
          <w:i/>
          <w:color w:val="00B0F0"/>
          <w:sz w:val="20"/>
          <w:szCs w:val="20"/>
        </w:rPr>
        <w:t>Βαβελ</w:t>
      </w:r>
      <w:proofErr w:type="spellEnd"/>
      <w:r>
        <w:rPr>
          <w:rFonts w:ascii="Century Gothic" w:hAnsi="Century Gothic"/>
          <w:i/>
          <w:color w:val="00B0F0"/>
          <w:sz w:val="20"/>
          <w:szCs w:val="20"/>
        </w:rPr>
        <w:t>-ίσιους!!!</w:t>
      </w:r>
    </w:p>
    <w:p w:rsidR="007E79F8" w:rsidRPr="00F9716F" w:rsidRDefault="007E79F8" w:rsidP="007E79F8">
      <w:pPr>
        <w:spacing w:after="0"/>
        <w:ind w:left="-284"/>
        <w:contextualSpacing/>
        <w:jc w:val="both"/>
        <w:rPr>
          <w:rFonts w:ascii="Century Gothic" w:hAnsi="Century Gothic"/>
          <w:i/>
          <w:color w:val="7030A0"/>
          <w:sz w:val="20"/>
          <w:szCs w:val="20"/>
        </w:rPr>
      </w:pPr>
      <w:r>
        <w:rPr>
          <w:rFonts w:ascii="Century Gothic" w:hAnsi="Century Gothic"/>
          <w:i/>
          <w:color w:val="7030A0"/>
          <w:sz w:val="20"/>
          <w:szCs w:val="20"/>
        </w:rPr>
        <w:t>Συζητάμε</w:t>
      </w:r>
      <w:r w:rsidRPr="00F9716F">
        <w:rPr>
          <w:rFonts w:ascii="Century Gothic" w:hAnsi="Century Gothic"/>
          <w:i/>
          <w:color w:val="7030A0"/>
          <w:sz w:val="20"/>
          <w:szCs w:val="20"/>
        </w:rPr>
        <w:t xml:space="preserve"> για τα στοιχεία που συγκροτούν πολιτισμό, πώς δημιουργούνται, πώς εκφράζονται, αν και πώς «χωράνε» διαφορετικοί πολιτισμοί στο σχολείο, πώς αξιοποιούμε τα διαφορετικά στοιχεία που φέρει κάθε πολιτισμός κ.λπ., και κάνουμε προτάσεις για ένα σχολείο πιο ανοικτό στη διαφορετικότητα.</w:t>
      </w:r>
    </w:p>
    <w:p w:rsidR="007E79F8" w:rsidRPr="009700DB" w:rsidRDefault="007E79F8" w:rsidP="007E79F8">
      <w:pPr>
        <w:spacing w:after="0"/>
        <w:ind w:left="-284"/>
        <w:contextualSpacing/>
        <w:jc w:val="both"/>
        <w:rPr>
          <w:rFonts w:ascii="Century Gothic" w:hAnsi="Century Gothic"/>
          <w:color w:val="00B0F0"/>
          <w:sz w:val="20"/>
          <w:szCs w:val="20"/>
        </w:rPr>
      </w:pPr>
    </w:p>
    <w:p w:rsidR="007E79F8" w:rsidRPr="000D7A24" w:rsidRDefault="007E79F8" w:rsidP="007E79F8">
      <w:pPr>
        <w:numPr>
          <w:ilvl w:val="0"/>
          <w:numId w:val="1"/>
        </w:numPr>
        <w:spacing w:after="0"/>
        <w:ind w:left="-284" w:hanging="425"/>
        <w:contextualSpacing/>
        <w:jc w:val="both"/>
        <w:rPr>
          <w:rFonts w:ascii="Century Gothic" w:hAnsi="Century Gothic"/>
          <w:b/>
        </w:rPr>
      </w:pPr>
      <w:r>
        <w:rPr>
          <w:rFonts w:ascii="Century Gothic" w:hAnsi="Century Gothic"/>
          <w:b/>
        </w:rPr>
        <w:t xml:space="preserve">Ομάδα Δ – </w:t>
      </w:r>
      <w:r w:rsidRPr="000D7A24">
        <w:rPr>
          <w:rFonts w:ascii="Century Gothic" w:hAnsi="Century Gothic"/>
          <w:b/>
        </w:rPr>
        <w:t>Αντιλήψεις και ταυτότητες των μαθητών/τριών</w:t>
      </w:r>
    </w:p>
    <w:p w:rsidR="007E79F8" w:rsidRDefault="007E79F8" w:rsidP="007E79F8">
      <w:pPr>
        <w:spacing w:after="0"/>
        <w:ind w:left="-284"/>
        <w:contextualSpacing/>
        <w:jc w:val="right"/>
        <w:rPr>
          <w:rFonts w:ascii="Century Gothic" w:hAnsi="Century Gothic"/>
          <w:i/>
          <w:color w:val="00B0F0"/>
          <w:sz w:val="20"/>
          <w:szCs w:val="20"/>
        </w:rPr>
      </w:pPr>
      <w:r>
        <w:rPr>
          <w:rFonts w:ascii="Century Gothic" w:hAnsi="Century Gothic"/>
          <w:i/>
          <w:color w:val="00B0F0"/>
          <w:sz w:val="20"/>
          <w:szCs w:val="20"/>
        </w:rPr>
        <w:t>Σε τι θεό πιστεύεις;</w:t>
      </w:r>
    </w:p>
    <w:p w:rsidR="007E79F8" w:rsidRPr="00F9716F" w:rsidRDefault="007E79F8" w:rsidP="007E79F8">
      <w:pPr>
        <w:ind w:left="-284"/>
        <w:jc w:val="both"/>
        <w:rPr>
          <w:rFonts w:ascii="Century Gothic" w:hAnsi="Century Gothic"/>
          <w:i/>
          <w:color w:val="7030A0"/>
          <w:sz w:val="20"/>
          <w:szCs w:val="20"/>
        </w:rPr>
      </w:pPr>
      <w:r>
        <w:rPr>
          <w:rFonts w:ascii="Century Gothic" w:hAnsi="Century Gothic"/>
          <w:i/>
          <w:color w:val="7030A0"/>
          <w:sz w:val="20"/>
          <w:szCs w:val="20"/>
        </w:rPr>
        <w:t>Συζητάμε</w:t>
      </w:r>
      <w:r w:rsidRPr="00F9716F">
        <w:rPr>
          <w:rFonts w:ascii="Century Gothic" w:hAnsi="Century Gothic"/>
          <w:i/>
          <w:color w:val="7030A0"/>
          <w:sz w:val="20"/>
          <w:szCs w:val="20"/>
        </w:rPr>
        <w:t xml:space="preserve"> για τις διαφορετικές ιδεολογίες, πώς διαμορφώνονται οι νεανικές αντιλήψεις και ποιοι παράγοντες τις επηρεάζουν, πώς στεκόμαστε απέναντι σε διαφορετικές αντιλήψεις, ποια τα όρια αποδοχής των διαφορετικών αντιλήψεων κ.λπ. και κάνουμε τις δικές μας προτάσεις για ένα σχολείο πιο ανοικτό στη διαφορετικότητα.</w:t>
      </w:r>
    </w:p>
    <w:p w:rsidR="007E79F8" w:rsidRPr="000D7A24" w:rsidRDefault="007E79F8" w:rsidP="007E79F8">
      <w:pPr>
        <w:numPr>
          <w:ilvl w:val="0"/>
          <w:numId w:val="1"/>
        </w:numPr>
        <w:spacing w:after="0"/>
        <w:ind w:left="-284" w:hanging="425"/>
        <w:contextualSpacing/>
        <w:jc w:val="both"/>
        <w:rPr>
          <w:rFonts w:ascii="Century Gothic" w:hAnsi="Century Gothic"/>
          <w:b/>
        </w:rPr>
      </w:pPr>
      <w:r>
        <w:rPr>
          <w:rFonts w:ascii="Century Gothic" w:hAnsi="Century Gothic"/>
          <w:b/>
        </w:rPr>
        <w:t xml:space="preserve">Ομάδα Ε – </w:t>
      </w:r>
      <w:r w:rsidRPr="000D7A24">
        <w:rPr>
          <w:rFonts w:ascii="Century Gothic" w:hAnsi="Century Gothic"/>
          <w:b/>
        </w:rPr>
        <w:t>Πλαίσια και όρια έκφρασης στο σχολείο</w:t>
      </w:r>
    </w:p>
    <w:p w:rsidR="007E79F8" w:rsidRDefault="007E79F8" w:rsidP="007E79F8">
      <w:pPr>
        <w:spacing w:after="0"/>
        <w:ind w:left="-284" w:hanging="425"/>
        <w:contextualSpacing/>
        <w:jc w:val="right"/>
        <w:rPr>
          <w:rFonts w:ascii="Century Gothic" w:hAnsi="Century Gothic"/>
          <w:i/>
          <w:color w:val="00B0F0"/>
          <w:sz w:val="20"/>
          <w:szCs w:val="20"/>
        </w:rPr>
      </w:pPr>
      <w:r>
        <w:rPr>
          <w:rFonts w:ascii="Century Gothic" w:hAnsi="Century Gothic"/>
          <w:i/>
          <w:color w:val="00B0F0"/>
          <w:sz w:val="20"/>
          <w:szCs w:val="20"/>
        </w:rPr>
        <w:t>Ακολούθησε την καρδιά σου!!!</w:t>
      </w:r>
    </w:p>
    <w:p w:rsidR="007E79F8" w:rsidRPr="00F9716F" w:rsidRDefault="007E79F8" w:rsidP="007E79F8">
      <w:pPr>
        <w:ind w:left="-284"/>
        <w:jc w:val="both"/>
        <w:rPr>
          <w:rFonts w:ascii="Century Gothic" w:hAnsi="Century Gothic"/>
          <w:i/>
          <w:color w:val="7030A0"/>
          <w:sz w:val="20"/>
          <w:szCs w:val="20"/>
        </w:rPr>
      </w:pPr>
      <w:r>
        <w:rPr>
          <w:rFonts w:ascii="Century Gothic" w:hAnsi="Century Gothic"/>
          <w:i/>
          <w:color w:val="7030A0"/>
          <w:sz w:val="20"/>
          <w:szCs w:val="20"/>
        </w:rPr>
        <w:t>Συζητάμε</w:t>
      </w:r>
      <w:r w:rsidRPr="00F9716F">
        <w:rPr>
          <w:rFonts w:ascii="Century Gothic" w:hAnsi="Century Gothic"/>
          <w:i/>
          <w:color w:val="7030A0"/>
          <w:sz w:val="20"/>
          <w:szCs w:val="20"/>
        </w:rPr>
        <w:t xml:space="preserve"> για την αναγκαιότητα, τους τρόπους και τα όρια έκφρασης της προσωπικότητας και των συναισθημάτων στο σχολείο, τις σχετικές προκαταλήψεις και στερεότυπα κ.λπ. και κάνουμε προτάσεις ώστε το σχολείο να υποστηρίζει την ελεύθερη προσωπική και συναισθηματική έκφραση των μαθητών.</w:t>
      </w:r>
    </w:p>
    <w:p w:rsidR="007E79F8" w:rsidRPr="00F4312D" w:rsidRDefault="007E79F8" w:rsidP="007E79F8">
      <w:pPr>
        <w:numPr>
          <w:ilvl w:val="0"/>
          <w:numId w:val="1"/>
        </w:numPr>
        <w:spacing w:after="0"/>
        <w:ind w:left="-284" w:hanging="425"/>
        <w:contextualSpacing/>
        <w:jc w:val="both"/>
        <w:rPr>
          <w:rFonts w:ascii="Century Gothic" w:hAnsi="Century Gothic"/>
          <w:b/>
        </w:rPr>
      </w:pPr>
      <w:r>
        <w:rPr>
          <w:rFonts w:ascii="Century Gothic" w:hAnsi="Century Gothic"/>
          <w:b/>
        </w:rPr>
        <w:t>Ομάδα ΣΤ – Ζητήματα ταυτότητας και σεξουαλικότητας στην εφηβεία</w:t>
      </w:r>
    </w:p>
    <w:p w:rsidR="007E79F8" w:rsidRDefault="007E79F8" w:rsidP="007E79F8">
      <w:pPr>
        <w:spacing w:after="0"/>
        <w:ind w:left="-284" w:hanging="425"/>
        <w:contextualSpacing/>
        <w:jc w:val="right"/>
        <w:rPr>
          <w:rFonts w:ascii="Century Gothic" w:hAnsi="Century Gothic"/>
          <w:i/>
          <w:color w:val="00B0F0"/>
          <w:sz w:val="20"/>
          <w:szCs w:val="20"/>
        </w:rPr>
      </w:pPr>
      <w:r>
        <w:rPr>
          <w:rFonts w:ascii="Century Gothic" w:hAnsi="Century Gothic"/>
          <w:i/>
          <w:color w:val="00B0F0"/>
          <w:sz w:val="20"/>
          <w:szCs w:val="20"/>
        </w:rPr>
        <w:t>Λύκε, Λύκε, είσαι εδώ; Όταν η Κοκκινοσκουφίτσα αγάπησε τον Λύκο</w:t>
      </w:r>
    </w:p>
    <w:p w:rsidR="007E79F8" w:rsidRPr="00F9716F" w:rsidRDefault="007E79F8" w:rsidP="007E79F8">
      <w:pPr>
        <w:spacing w:after="0"/>
        <w:ind w:left="-284"/>
        <w:contextualSpacing/>
        <w:jc w:val="both"/>
        <w:rPr>
          <w:rFonts w:ascii="Century Gothic" w:hAnsi="Century Gothic"/>
          <w:i/>
          <w:color w:val="7030A0"/>
          <w:sz w:val="20"/>
          <w:szCs w:val="20"/>
        </w:rPr>
      </w:pPr>
      <w:r>
        <w:rPr>
          <w:rFonts w:ascii="Century Gothic" w:hAnsi="Century Gothic"/>
          <w:i/>
          <w:color w:val="7030A0"/>
          <w:sz w:val="20"/>
          <w:szCs w:val="20"/>
        </w:rPr>
        <w:t>Συζητάμε</w:t>
      </w:r>
      <w:r w:rsidRPr="00F9716F">
        <w:rPr>
          <w:rFonts w:ascii="Century Gothic" w:hAnsi="Century Gothic"/>
          <w:i/>
          <w:color w:val="7030A0"/>
          <w:sz w:val="20"/>
          <w:szCs w:val="20"/>
        </w:rPr>
        <w:t xml:space="preserve"> για την σεξουαλικότητα των νέων και τη σχέση της με την κοινωνία, την οικογένεια, για τις καλές, τις δύσκολες αλλά και επικίνδυνες πλευρές της, για τον ρόλο της στον τρόπο </w:t>
      </w:r>
      <w:r w:rsidRPr="00F9716F">
        <w:rPr>
          <w:rFonts w:ascii="Century Gothic" w:hAnsi="Century Gothic"/>
          <w:i/>
          <w:color w:val="7030A0"/>
          <w:sz w:val="20"/>
          <w:szCs w:val="20"/>
        </w:rPr>
        <w:lastRenderedPageBreak/>
        <w:t>με τον οποίο δημιουργούμε σχέσεις κ.λπ. και κάνουμε τις δικές μας προτάσεις για ένα σχολείο πιο ανοικτό στη διαφορετικότητα.</w:t>
      </w:r>
    </w:p>
    <w:p w:rsidR="007E79F8" w:rsidRDefault="007E79F8" w:rsidP="007E79F8">
      <w:pPr>
        <w:ind w:left="-284"/>
        <w:jc w:val="both"/>
        <w:rPr>
          <w:rFonts w:ascii="Century Gothic" w:hAnsi="Century Gothic"/>
        </w:rPr>
      </w:pPr>
    </w:p>
    <w:p w:rsidR="007E79F8" w:rsidRPr="00D039F6" w:rsidRDefault="007E79F8" w:rsidP="007E79F8">
      <w:pPr>
        <w:ind w:left="-284"/>
        <w:jc w:val="both"/>
        <w:rPr>
          <w:rFonts w:ascii="Century Gothic" w:hAnsi="Century Gothic"/>
        </w:rPr>
      </w:pPr>
      <w:r w:rsidRPr="00D039F6">
        <w:rPr>
          <w:rFonts w:ascii="Century Gothic" w:hAnsi="Century Gothic"/>
        </w:rPr>
        <w:t>Το θέμα του σεβασμού της διαφορετικότητας αλλά και των ορίων στην αποδοχή της -όρια που συνδέονται με τον σεβασμό στον νόμο και τις δημοκρατικές αξίες</w:t>
      </w:r>
      <w:r>
        <w:rPr>
          <w:rFonts w:ascii="Century Gothic" w:hAnsi="Century Gothic"/>
        </w:rPr>
        <w:t xml:space="preserve"> και αρχές</w:t>
      </w:r>
      <w:r w:rsidRPr="00D039F6">
        <w:rPr>
          <w:rFonts w:ascii="Century Gothic" w:hAnsi="Century Gothic"/>
        </w:rPr>
        <w:t>, διατρέχει κάθε μια από τις προαναφερόμενες θεματικές ενότητες.</w:t>
      </w:r>
    </w:p>
    <w:p w:rsidR="007E79F8" w:rsidRPr="005E7718" w:rsidRDefault="007E79F8" w:rsidP="007E79F8">
      <w:pPr>
        <w:spacing w:after="0"/>
        <w:ind w:left="-284" w:right="-625" w:hanging="425"/>
        <w:jc w:val="both"/>
        <w:rPr>
          <w:rFonts w:ascii="Century Gothic" w:hAnsi="Century Gothic"/>
          <w:bCs/>
        </w:rPr>
      </w:pPr>
    </w:p>
    <w:p w:rsidR="007E79F8" w:rsidRPr="005E7718" w:rsidRDefault="007E79F8" w:rsidP="007E79F8">
      <w:pPr>
        <w:spacing w:after="0"/>
        <w:ind w:left="-709" w:right="-625"/>
        <w:jc w:val="both"/>
        <w:rPr>
          <w:rFonts w:ascii="Century Gothic" w:hAnsi="Century Gothic"/>
          <w:b/>
          <w:bCs/>
        </w:rPr>
      </w:pPr>
      <w:r>
        <w:rPr>
          <w:rFonts w:ascii="Century Gothic" w:hAnsi="Century Gothic"/>
          <w:b/>
          <w:bCs/>
        </w:rPr>
        <w:t>Γ</w:t>
      </w:r>
      <w:r w:rsidRPr="005E7718">
        <w:rPr>
          <w:rFonts w:ascii="Century Gothic" w:hAnsi="Century Gothic"/>
          <w:b/>
          <w:bCs/>
        </w:rPr>
        <w:t>. Η ΣΥΝΟΔΟΣ (</w:t>
      </w:r>
      <w:r>
        <w:rPr>
          <w:rFonts w:ascii="Century Gothic" w:hAnsi="Century Gothic"/>
          <w:b/>
          <w:bCs/>
        </w:rPr>
        <w:t>2-6 Ιουλίου 2018)</w:t>
      </w:r>
    </w:p>
    <w:p w:rsidR="007E79F8" w:rsidRPr="005E7718" w:rsidRDefault="007E79F8" w:rsidP="007E79F8">
      <w:pPr>
        <w:spacing w:after="0"/>
        <w:ind w:left="-709" w:right="-625"/>
        <w:jc w:val="both"/>
        <w:rPr>
          <w:rFonts w:ascii="Century Gothic" w:hAnsi="Century Gothic"/>
          <w:bCs/>
        </w:rPr>
      </w:pPr>
      <w:r w:rsidRPr="005E7718">
        <w:rPr>
          <w:rFonts w:ascii="Century Gothic" w:hAnsi="Century Gothic"/>
          <w:bCs/>
        </w:rPr>
        <w:t xml:space="preserve">Οι εργασίες της Συνόδου </w:t>
      </w:r>
      <w:r>
        <w:rPr>
          <w:rFonts w:ascii="Century Gothic" w:hAnsi="Century Gothic"/>
          <w:bCs/>
        </w:rPr>
        <w:t xml:space="preserve">περιλαμβάνουν συζητήσεις </w:t>
      </w:r>
      <w:r w:rsidRPr="005E7718">
        <w:rPr>
          <w:rFonts w:ascii="Century Gothic" w:hAnsi="Century Gothic"/>
          <w:bCs/>
        </w:rPr>
        <w:t xml:space="preserve">των «εφήβων βουλευτών» σε ομάδες </w:t>
      </w:r>
      <w:r>
        <w:rPr>
          <w:rFonts w:ascii="Century Gothic" w:hAnsi="Century Gothic"/>
          <w:bCs/>
        </w:rPr>
        <w:t>και σε Ολομέλεια, ειδικά σχεδιασμένα για τις ανάγκες του προγράμματος βιωματικά εργαστήρια και</w:t>
      </w:r>
      <w:r w:rsidRPr="005E7718">
        <w:rPr>
          <w:rFonts w:ascii="Century Gothic" w:hAnsi="Century Gothic"/>
          <w:bCs/>
        </w:rPr>
        <w:t xml:space="preserve"> </w:t>
      </w:r>
      <w:r>
        <w:rPr>
          <w:rFonts w:ascii="Century Gothic" w:hAnsi="Century Gothic"/>
          <w:bCs/>
        </w:rPr>
        <w:t xml:space="preserve">ποικίλες </w:t>
      </w:r>
      <w:r w:rsidRPr="005E7718">
        <w:rPr>
          <w:rFonts w:ascii="Century Gothic" w:hAnsi="Century Gothic"/>
          <w:bCs/>
        </w:rPr>
        <w:t>πολιτιστικές εκδηλώσεις.</w:t>
      </w:r>
    </w:p>
    <w:p w:rsidR="007E79F8" w:rsidRDefault="007E79F8" w:rsidP="007E79F8">
      <w:pPr>
        <w:pStyle w:val="a3"/>
        <w:ind w:left="-709" w:right="-625"/>
        <w:jc w:val="both"/>
        <w:rPr>
          <w:rFonts w:ascii="Century Gothic" w:hAnsi="Century Gothic"/>
        </w:rPr>
      </w:pPr>
    </w:p>
    <w:p w:rsidR="007E79F8" w:rsidRDefault="007E79F8" w:rsidP="007E79F8">
      <w:pPr>
        <w:ind w:left="-709" w:right="-625"/>
        <w:jc w:val="both"/>
        <w:rPr>
          <w:rFonts w:ascii="Century Gothic" w:hAnsi="Century Gothic"/>
          <w:b/>
        </w:rPr>
      </w:pPr>
      <w:r w:rsidRPr="005E7718">
        <w:rPr>
          <w:rFonts w:ascii="Century Gothic" w:hAnsi="Century Gothic"/>
          <w:b/>
        </w:rPr>
        <w:t xml:space="preserve">Ι. </w:t>
      </w:r>
      <w:r>
        <w:rPr>
          <w:rFonts w:ascii="Century Gothic" w:hAnsi="Century Gothic"/>
          <w:b/>
        </w:rPr>
        <w:t>Συζήτηση σε ομάδες</w:t>
      </w:r>
    </w:p>
    <w:p w:rsidR="007E79F8" w:rsidRPr="000A4E6F" w:rsidRDefault="007E79F8" w:rsidP="007E79F8">
      <w:pPr>
        <w:ind w:left="-709" w:right="-625"/>
        <w:jc w:val="both"/>
        <w:rPr>
          <w:rFonts w:ascii="Century Gothic" w:hAnsi="Century Gothic"/>
        </w:rPr>
      </w:pPr>
      <w:r w:rsidRPr="000A4E6F">
        <w:rPr>
          <w:rFonts w:ascii="Century Gothic" w:hAnsi="Century Gothic"/>
        </w:rPr>
        <w:t xml:space="preserve">Οι μαθητές θα κληθούν, με τη βοήθεια των μελών της επιτροπής του προγράμματος και «ειδικών», δηλαδή ανθρώπων που έχουν μια ευρύτερη γνωστική εποπτεία ή και πρακτική ενασχόληση με το συζητούμενο στην ομάδα θέμα, να συζητήσουν, χωρισμένοι σε ομάδες. Στόχος είναι να υπάρξει ουσιαστικός προβληματισμός με βάση την εμπειρία των μαθητών και </w:t>
      </w:r>
      <w:r>
        <w:rPr>
          <w:rFonts w:ascii="Century Gothic" w:hAnsi="Century Gothic"/>
        </w:rPr>
        <w:t>να κατατεθούν ιδέες και προτάσεις για ένα σχολείο πιο φιλικό, πιο ανοικτό στη διαφορετικότητα</w:t>
      </w:r>
      <w:r w:rsidRPr="000A4E6F">
        <w:rPr>
          <w:rFonts w:ascii="Century Gothic" w:hAnsi="Century Gothic" w:cs="Times"/>
        </w:rPr>
        <w:t xml:space="preserve">. </w:t>
      </w:r>
    </w:p>
    <w:p w:rsidR="007E79F8" w:rsidRDefault="007E79F8" w:rsidP="007E79F8">
      <w:pPr>
        <w:spacing w:after="0"/>
        <w:ind w:left="-709" w:right="-625"/>
        <w:jc w:val="both"/>
        <w:rPr>
          <w:rFonts w:ascii="Century Gothic" w:hAnsi="Century Gothic"/>
          <w:bCs/>
        </w:rPr>
      </w:pPr>
      <w:r>
        <w:rPr>
          <w:rFonts w:ascii="Century Gothic" w:hAnsi="Century Gothic"/>
        </w:rPr>
        <w:t>Στις εργασίες των ομάδων</w:t>
      </w:r>
      <w:r>
        <w:rPr>
          <w:rFonts w:ascii="Century Gothic" w:hAnsi="Century Gothic"/>
          <w:bCs/>
        </w:rPr>
        <w:t xml:space="preserve"> θα λάβουν μέρος ειδικοί επί των υπό συζήτηση θεμάτων ως εξής:</w:t>
      </w:r>
    </w:p>
    <w:p w:rsidR="007E79F8" w:rsidRDefault="007E79F8" w:rsidP="007E79F8">
      <w:pPr>
        <w:spacing w:after="0"/>
        <w:ind w:left="-709" w:right="-625"/>
        <w:jc w:val="both"/>
        <w:rPr>
          <w:rFonts w:ascii="Century Gothic" w:hAnsi="Century Gothic"/>
          <w:bCs/>
        </w:rPr>
      </w:pPr>
      <w:r w:rsidRPr="00F9716F">
        <w:rPr>
          <w:rFonts w:ascii="Century Gothic" w:hAnsi="Century Gothic"/>
          <w:b/>
          <w:bCs/>
          <w:color w:val="7030A0"/>
        </w:rPr>
        <w:t>Ομάδα Α</w:t>
      </w:r>
      <w:r>
        <w:rPr>
          <w:rFonts w:ascii="Century Gothic" w:hAnsi="Century Gothic"/>
          <w:bCs/>
          <w:i/>
        </w:rPr>
        <w:t>:</w:t>
      </w:r>
      <w:r>
        <w:rPr>
          <w:rFonts w:ascii="Century Gothic" w:hAnsi="Century Gothic"/>
          <w:bCs/>
        </w:rPr>
        <w:t xml:space="preserve"> </w:t>
      </w:r>
      <w:r w:rsidRPr="00F9716F">
        <w:rPr>
          <w:rFonts w:ascii="Century Gothic" w:hAnsi="Century Gothic"/>
          <w:b/>
          <w:bCs/>
        </w:rPr>
        <w:t xml:space="preserve">Αικατερίνη </w:t>
      </w:r>
      <w:proofErr w:type="spellStart"/>
      <w:r w:rsidRPr="00F9716F">
        <w:rPr>
          <w:rFonts w:ascii="Century Gothic" w:hAnsi="Century Gothic"/>
          <w:b/>
          <w:bCs/>
        </w:rPr>
        <w:t>Μελισσηνού</w:t>
      </w:r>
      <w:proofErr w:type="spellEnd"/>
      <w:r>
        <w:rPr>
          <w:rFonts w:ascii="Century Gothic" w:hAnsi="Century Gothic"/>
          <w:bCs/>
        </w:rPr>
        <w:t xml:space="preserve">,  ΕΔΙΠ στο Τμήμα Κοινωνικής Ανθρωπολογίας του </w:t>
      </w:r>
      <w:proofErr w:type="spellStart"/>
      <w:r>
        <w:rPr>
          <w:rFonts w:ascii="Century Gothic" w:hAnsi="Century Gothic"/>
          <w:bCs/>
        </w:rPr>
        <w:t>Παντείου</w:t>
      </w:r>
      <w:proofErr w:type="spellEnd"/>
      <w:r>
        <w:rPr>
          <w:rFonts w:ascii="Century Gothic" w:hAnsi="Century Gothic"/>
          <w:bCs/>
        </w:rPr>
        <w:t xml:space="preserve"> Πανεπιστημίου,</w:t>
      </w:r>
    </w:p>
    <w:p w:rsidR="007E79F8" w:rsidRPr="0076603C" w:rsidRDefault="007E79F8" w:rsidP="007E79F8">
      <w:pPr>
        <w:spacing w:after="0"/>
        <w:ind w:left="-709" w:right="-625"/>
        <w:jc w:val="both"/>
        <w:rPr>
          <w:rFonts w:ascii="Century Gothic" w:hAnsi="Century Gothic"/>
          <w:bCs/>
        </w:rPr>
      </w:pPr>
      <w:r w:rsidRPr="00F9716F">
        <w:rPr>
          <w:rFonts w:ascii="Century Gothic" w:hAnsi="Century Gothic"/>
          <w:b/>
          <w:bCs/>
          <w:color w:val="7030A0"/>
        </w:rPr>
        <w:t>Ομάδα Β</w:t>
      </w:r>
      <w:r>
        <w:rPr>
          <w:rFonts w:ascii="Century Gothic" w:hAnsi="Century Gothic"/>
          <w:bCs/>
        </w:rPr>
        <w:t xml:space="preserve">: </w:t>
      </w:r>
      <w:r w:rsidRPr="00F9716F">
        <w:rPr>
          <w:rFonts w:ascii="Century Gothic" w:hAnsi="Century Gothic"/>
          <w:b/>
          <w:bCs/>
        </w:rPr>
        <w:t xml:space="preserve">Αλεξάνδρα </w:t>
      </w:r>
      <w:proofErr w:type="spellStart"/>
      <w:r w:rsidRPr="00F9716F">
        <w:rPr>
          <w:rFonts w:ascii="Century Gothic" w:hAnsi="Century Gothic"/>
          <w:b/>
          <w:bCs/>
        </w:rPr>
        <w:t>Ανδρούσου</w:t>
      </w:r>
      <w:proofErr w:type="spellEnd"/>
      <w:r>
        <w:rPr>
          <w:rFonts w:ascii="Century Gothic" w:hAnsi="Century Gothic"/>
          <w:bCs/>
        </w:rPr>
        <w:t>, Αναπληρώτρια Καθηγήτρια ΤΕΑΠΗ του ΕΚΠΑ</w:t>
      </w:r>
    </w:p>
    <w:p w:rsidR="007E79F8" w:rsidRPr="0076603C" w:rsidRDefault="007E79F8" w:rsidP="007E79F8">
      <w:pPr>
        <w:spacing w:after="0"/>
        <w:ind w:left="-709" w:right="-625"/>
        <w:jc w:val="both"/>
        <w:rPr>
          <w:rFonts w:ascii="Century Gothic" w:hAnsi="Century Gothic"/>
          <w:bCs/>
        </w:rPr>
      </w:pPr>
      <w:r w:rsidRPr="00F9716F">
        <w:rPr>
          <w:rFonts w:ascii="Century Gothic" w:hAnsi="Century Gothic"/>
          <w:b/>
          <w:bCs/>
          <w:color w:val="7030A0"/>
        </w:rPr>
        <w:t>Ομάδα Γ</w:t>
      </w:r>
      <w:r>
        <w:rPr>
          <w:rFonts w:ascii="Century Gothic" w:hAnsi="Century Gothic"/>
          <w:bCs/>
          <w:i/>
        </w:rPr>
        <w:t>:</w:t>
      </w:r>
      <w:r>
        <w:rPr>
          <w:rFonts w:ascii="Century Gothic" w:hAnsi="Century Gothic"/>
          <w:bCs/>
        </w:rPr>
        <w:t xml:space="preserve"> </w:t>
      </w:r>
      <w:r w:rsidRPr="00F9716F">
        <w:rPr>
          <w:rFonts w:ascii="Century Gothic" w:hAnsi="Century Gothic"/>
          <w:b/>
          <w:bCs/>
        </w:rPr>
        <w:t>Στάθης Γκότσης</w:t>
      </w:r>
      <w:r>
        <w:rPr>
          <w:rFonts w:ascii="Century Gothic" w:hAnsi="Century Gothic"/>
          <w:bCs/>
        </w:rPr>
        <w:t>, Ιστορικός, Βυζαντινό και Χριστιανικό Μουσείο</w:t>
      </w:r>
    </w:p>
    <w:p w:rsidR="007E79F8" w:rsidRPr="0076603C" w:rsidRDefault="007E79F8" w:rsidP="007E79F8">
      <w:pPr>
        <w:spacing w:after="0"/>
        <w:ind w:left="-709" w:right="-625"/>
        <w:jc w:val="both"/>
        <w:rPr>
          <w:rFonts w:ascii="Century Gothic" w:hAnsi="Century Gothic"/>
          <w:bCs/>
        </w:rPr>
      </w:pPr>
      <w:r w:rsidRPr="00F9716F">
        <w:rPr>
          <w:rFonts w:ascii="Century Gothic" w:hAnsi="Century Gothic"/>
          <w:b/>
          <w:bCs/>
          <w:color w:val="7030A0"/>
        </w:rPr>
        <w:t>Ομάδα Δ</w:t>
      </w:r>
      <w:r>
        <w:rPr>
          <w:rFonts w:ascii="Century Gothic" w:hAnsi="Century Gothic"/>
          <w:b/>
          <w:bCs/>
        </w:rPr>
        <w:t>:</w:t>
      </w:r>
      <w:r>
        <w:rPr>
          <w:rFonts w:ascii="Century Gothic" w:hAnsi="Century Gothic"/>
          <w:bCs/>
          <w:i/>
        </w:rPr>
        <w:t xml:space="preserve"> </w:t>
      </w:r>
      <w:r w:rsidRPr="00F9716F">
        <w:rPr>
          <w:rFonts w:ascii="Century Gothic" w:hAnsi="Century Gothic"/>
          <w:b/>
          <w:bCs/>
        </w:rPr>
        <w:t>Άρης Στυλιανού</w:t>
      </w:r>
      <w:r>
        <w:rPr>
          <w:rFonts w:ascii="Century Gothic" w:hAnsi="Century Gothic"/>
          <w:bCs/>
        </w:rPr>
        <w:t xml:space="preserve">, Αναπληρωτής Καθηγητής </w:t>
      </w:r>
      <w:proofErr w:type="spellStart"/>
      <w:r>
        <w:rPr>
          <w:rFonts w:ascii="Century Gothic" w:hAnsi="Century Gothic"/>
          <w:bCs/>
        </w:rPr>
        <w:t>Τμ</w:t>
      </w:r>
      <w:proofErr w:type="spellEnd"/>
      <w:r>
        <w:rPr>
          <w:rFonts w:ascii="Century Gothic" w:hAnsi="Century Gothic"/>
          <w:bCs/>
        </w:rPr>
        <w:t xml:space="preserve">. Πολιτικών Επιστημών του ΑΠΘ, </w:t>
      </w:r>
    </w:p>
    <w:p w:rsidR="007E79F8" w:rsidRPr="0076603C" w:rsidRDefault="007E79F8" w:rsidP="007E79F8">
      <w:pPr>
        <w:spacing w:after="0"/>
        <w:ind w:left="-709" w:right="-766"/>
        <w:jc w:val="both"/>
        <w:rPr>
          <w:rFonts w:ascii="Century Gothic" w:hAnsi="Century Gothic"/>
          <w:bCs/>
        </w:rPr>
      </w:pPr>
      <w:r w:rsidRPr="00F9716F">
        <w:rPr>
          <w:rFonts w:ascii="Century Gothic" w:hAnsi="Century Gothic"/>
          <w:b/>
          <w:bCs/>
          <w:color w:val="7030A0"/>
        </w:rPr>
        <w:t>Ομάδα Ε</w:t>
      </w:r>
      <w:r>
        <w:rPr>
          <w:rFonts w:ascii="Century Gothic" w:hAnsi="Century Gothic"/>
          <w:bCs/>
        </w:rPr>
        <w:t>:</w:t>
      </w:r>
      <w:r>
        <w:rPr>
          <w:rFonts w:ascii="Century Gothic" w:hAnsi="Century Gothic"/>
          <w:bCs/>
          <w:i/>
        </w:rPr>
        <w:t xml:space="preserve"> </w:t>
      </w:r>
      <w:r w:rsidRPr="00F9716F">
        <w:rPr>
          <w:rFonts w:ascii="Century Gothic" w:hAnsi="Century Gothic"/>
          <w:b/>
          <w:bCs/>
        </w:rPr>
        <w:t>Αθανάσιος Αλεξανδρίδης</w:t>
      </w:r>
      <w:r>
        <w:rPr>
          <w:rFonts w:ascii="Century Gothic" w:hAnsi="Century Gothic"/>
          <w:bCs/>
        </w:rPr>
        <w:t>, Ψυχίατρος, Παιδοψυχίατρος, Ψυχαναλυτής και</w:t>
      </w:r>
    </w:p>
    <w:p w:rsidR="007E79F8" w:rsidRPr="001515A8" w:rsidRDefault="007E79F8" w:rsidP="007E79F8">
      <w:pPr>
        <w:spacing w:after="0"/>
        <w:ind w:left="-709" w:right="-625"/>
        <w:jc w:val="both"/>
        <w:rPr>
          <w:rFonts w:ascii="Century Gothic" w:hAnsi="Century Gothic"/>
          <w:bCs/>
        </w:rPr>
      </w:pPr>
      <w:r w:rsidRPr="00F9716F">
        <w:rPr>
          <w:rFonts w:ascii="Century Gothic" w:hAnsi="Century Gothic"/>
          <w:b/>
          <w:color w:val="7030A0"/>
        </w:rPr>
        <w:t>Ομάδα ΣΤ</w:t>
      </w:r>
      <w:r>
        <w:rPr>
          <w:rFonts w:ascii="Century Gothic" w:hAnsi="Century Gothic"/>
          <w:i/>
        </w:rPr>
        <w:t>:</w:t>
      </w:r>
      <w:r>
        <w:rPr>
          <w:rFonts w:ascii="Century Gothic" w:hAnsi="Century Gothic"/>
        </w:rPr>
        <w:t xml:space="preserve"> </w:t>
      </w:r>
      <w:r w:rsidRPr="00F9716F">
        <w:rPr>
          <w:rFonts w:ascii="Century Gothic" w:hAnsi="Century Gothic"/>
          <w:b/>
        </w:rPr>
        <w:t xml:space="preserve">Γεράσιμος </w:t>
      </w:r>
      <w:proofErr w:type="spellStart"/>
      <w:r w:rsidRPr="00F9716F">
        <w:rPr>
          <w:rFonts w:ascii="Century Gothic" w:hAnsi="Century Gothic"/>
          <w:b/>
        </w:rPr>
        <w:t>Στεφανάτος</w:t>
      </w:r>
      <w:proofErr w:type="spellEnd"/>
      <w:r>
        <w:rPr>
          <w:rFonts w:ascii="Century Gothic" w:hAnsi="Century Gothic"/>
        </w:rPr>
        <w:t>, Ψυχίατρος, Ψυχαναλυτής.</w:t>
      </w:r>
    </w:p>
    <w:p w:rsidR="007E79F8" w:rsidRDefault="007E79F8" w:rsidP="007E79F8">
      <w:pPr>
        <w:ind w:left="-709" w:right="-625"/>
        <w:jc w:val="both"/>
        <w:rPr>
          <w:rFonts w:ascii="Century Gothic" w:hAnsi="Century Gothic"/>
        </w:rPr>
      </w:pPr>
    </w:p>
    <w:p w:rsidR="007E79F8" w:rsidRDefault="007E79F8" w:rsidP="007E79F8">
      <w:pPr>
        <w:ind w:left="-709" w:right="-625"/>
        <w:jc w:val="both"/>
        <w:rPr>
          <w:rFonts w:ascii="Century Gothic" w:hAnsi="Century Gothic"/>
        </w:rPr>
      </w:pPr>
      <w:r w:rsidRPr="005E7718">
        <w:rPr>
          <w:rFonts w:ascii="Century Gothic" w:hAnsi="Century Gothic"/>
        </w:rPr>
        <w:t>Η συζ</w:t>
      </w:r>
      <w:r>
        <w:rPr>
          <w:rFonts w:ascii="Century Gothic" w:hAnsi="Century Gothic"/>
        </w:rPr>
        <w:t>ήτηση</w:t>
      </w:r>
      <w:r w:rsidRPr="005E7718">
        <w:rPr>
          <w:rFonts w:ascii="Century Gothic" w:hAnsi="Century Gothic"/>
        </w:rPr>
        <w:t xml:space="preserve"> θα ολοκληρωθεί </w:t>
      </w:r>
      <w:r>
        <w:rPr>
          <w:rFonts w:ascii="Century Gothic" w:hAnsi="Century Gothic"/>
        </w:rPr>
        <w:t>με</w:t>
      </w:r>
      <w:r w:rsidRPr="005E7718">
        <w:rPr>
          <w:rFonts w:ascii="Century Gothic" w:hAnsi="Century Gothic"/>
        </w:rPr>
        <w:t xml:space="preserve"> τη συνεδρίαση </w:t>
      </w:r>
      <w:r>
        <w:rPr>
          <w:rFonts w:ascii="Century Gothic" w:hAnsi="Century Gothic"/>
        </w:rPr>
        <w:t>σε</w:t>
      </w:r>
      <w:r w:rsidRPr="005E7718">
        <w:rPr>
          <w:rFonts w:ascii="Century Gothic" w:hAnsi="Century Gothic"/>
        </w:rPr>
        <w:t xml:space="preserve"> Ολομέλεια</w:t>
      </w:r>
      <w:r>
        <w:rPr>
          <w:rFonts w:ascii="Century Gothic" w:hAnsi="Century Gothic"/>
        </w:rPr>
        <w:t xml:space="preserve"> της </w:t>
      </w:r>
      <w:r w:rsidRPr="00B932AB">
        <w:rPr>
          <w:rFonts w:ascii="Century Gothic" w:hAnsi="Century Gothic"/>
          <w:i/>
        </w:rPr>
        <w:t>Βουλής των Εφήβων</w:t>
      </w:r>
      <w:r>
        <w:rPr>
          <w:rFonts w:ascii="Century Gothic" w:hAnsi="Century Gothic"/>
        </w:rPr>
        <w:t xml:space="preserve"> την Παρασκευή 6 Ιουλίου 2018</w:t>
      </w:r>
      <w:r w:rsidRPr="005E7718">
        <w:rPr>
          <w:rFonts w:ascii="Century Gothic" w:hAnsi="Century Gothic"/>
        </w:rPr>
        <w:t>.</w:t>
      </w:r>
    </w:p>
    <w:p w:rsidR="007E79F8" w:rsidRPr="005E7718" w:rsidRDefault="007E79F8" w:rsidP="007E79F8">
      <w:pPr>
        <w:ind w:left="-709" w:right="-625"/>
        <w:jc w:val="both"/>
        <w:rPr>
          <w:rFonts w:ascii="Century Gothic" w:hAnsi="Century Gothic"/>
        </w:rPr>
      </w:pPr>
    </w:p>
    <w:p w:rsidR="007E79F8" w:rsidRDefault="007E79F8" w:rsidP="007E79F8">
      <w:pPr>
        <w:ind w:left="-709" w:right="-625"/>
        <w:jc w:val="both"/>
        <w:rPr>
          <w:rFonts w:ascii="Century Gothic" w:hAnsi="Century Gothic"/>
          <w:b/>
          <w:color w:val="000000" w:themeColor="text1"/>
        </w:rPr>
      </w:pPr>
      <w:r w:rsidRPr="005E7718">
        <w:rPr>
          <w:rFonts w:ascii="Century Gothic" w:hAnsi="Century Gothic"/>
          <w:b/>
          <w:color w:val="000000" w:themeColor="text1"/>
        </w:rPr>
        <w:t xml:space="preserve">ΙΙ. </w:t>
      </w:r>
      <w:r>
        <w:rPr>
          <w:rFonts w:ascii="Century Gothic" w:hAnsi="Century Gothic"/>
          <w:b/>
          <w:color w:val="000000" w:themeColor="text1"/>
        </w:rPr>
        <w:t>Βιωματικά εργαστήρια</w:t>
      </w:r>
    </w:p>
    <w:p w:rsidR="007E79F8" w:rsidRDefault="007E79F8" w:rsidP="007E79F8">
      <w:pPr>
        <w:ind w:left="-709" w:right="-625"/>
        <w:jc w:val="both"/>
        <w:rPr>
          <w:rFonts w:ascii="Century Gothic" w:hAnsi="Century Gothic"/>
          <w:color w:val="000000" w:themeColor="text1"/>
        </w:rPr>
      </w:pPr>
      <w:r>
        <w:rPr>
          <w:rFonts w:ascii="Century Gothic" w:hAnsi="Century Gothic"/>
          <w:color w:val="000000" w:themeColor="text1"/>
        </w:rPr>
        <w:t>Οι μαθητές θα μετάσχουν σε ποικίλα βιωματικά εργαστήρια, που σχεδιάζονται με βάση τις θεματικές των ομάδων από το Τμήμα Εκπαιδευτικών Προγραμμάτων του Ιδρύματος, καθώς και σε εργαστήρια άλλων φορέων, συναφή προς τις θεματικές αυτές:</w:t>
      </w:r>
    </w:p>
    <w:p w:rsidR="007E79F8" w:rsidRPr="00500D3E" w:rsidRDefault="007E79F8" w:rsidP="007E79F8">
      <w:pPr>
        <w:pStyle w:val="a3"/>
        <w:numPr>
          <w:ilvl w:val="0"/>
          <w:numId w:val="2"/>
        </w:numPr>
        <w:ind w:right="-625"/>
        <w:jc w:val="both"/>
        <w:rPr>
          <w:rFonts w:ascii="Century Gothic" w:hAnsi="Century Gothic"/>
          <w:color w:val="000000" w:themeColor="text1"/>
        </w:rPr>
      </w:pPr>
      <w:r w:rsidRPr="00500D3E">
        <w:rPr>
          <w:rFonts w:ascii="Century Gothic" w:hAnsi="Century Gothic"/>
          <w:color w:val="000000" w:themeColor="text1"/>
        </w:rPr>
        <w:t>Θεατρικά εργαστήρια στο Εθνικό Θέατρο</w:t>
      </w:r>
      <w:r>
        <w:rPr>
          <w:rFonts w:ascii="Century Gothic" w:hAnsi="Century Gothic"/>
          <w:color w:val="000000" w:themeColor="text1"/>
        </w:rPr>
        <w:t xml:space="preserve"> – Μικρό Εθνικό</w:t>
      </w:r>
      <w:r w:rsidRPr="00500D3E">
        <w:rPr>
          <w:rFonts w:ascii="Century Gothic" w:hAnsi="Century Gothic"/>
          <w:color w:val="000000" w:themeColor="text1"/>
        </w:rPr>
        <w:t>,</w:t>
      </w:r>
    </w:p>
    <w:p w:rsidR="007E79F8" w:rsidRPr="00500D3E" w:rsidRDefault="007E79F8" w:rsidP="007E79F8">
      <w:pPr>
        <w:pStyle w:val="a3"/>
        <w:numPr>
          <w:ilvl w:val="0"/>
          <w:numId w:val="2"/>
        </w:numPr>
        <w:ind w:right="-625"/>
        <w:jc w:val="both"/>
        <w:rPr>
          <w:rFonts w:ascii="Century Gothic" w:hAnsi="Century Gothic"/>
          <w:b/>
        </w:rPr>
      </w:pPr>
      <w:r w:rsidRPr="00500D3E">
        <w:rPr>
          <w:rFonts w:ascii="Century Gothic" w:hAnsi="Century Gothic"/>
          <w:color w:val="000000" w:themeColor="text1"/>
        </w:rPr>
        <w:lastRenderedPageBreak/>
        <w:t>Βιωματικά εργαστήρια εξοικείωσης με την Αναπηρία από τον Σύνδεσμο Κοινωνικής Ευθύνης για Παιδιά και Νέους (Σ.Κ.Ε.Π.) [</w:t>
      </w:r>
      <w:r w:rsidRPr="00500D3E">
        <w:rPr>
          <w:rFonts w:ascii="Century Gothic" w:hAnsi="Century Gothic"/>
          <w:color w:val="000000" w:themeColor="text1"/>
          <w:lang w:val="en-US"/>
        </w:rPr>
        <w:t>motivational</w:t>
      </w:r>
      <w:r w:rsidRPr="00500D3E">
        <w:rPr>
          <w:rFonts w:ascii="Century Gothic" w:hAnsi="Century Gothic"/>
          <w:color w:val="000000" w:themeColor="text1"/>
        </w:rPr>
        <w:t xml:space="preserve"> </w:t>
      </w:r>
      <w:r w:rsidRPr="00500D3E">
        <w:rPr>
          <w:rFonts w:ascii="Century Gothic" w:hAnsi="Century Gothic"/>
          <w:color w:val="000000" w:themeColor="text1"/>
          <w:lang w:val="en-US"/>
        </w:rPr>
        <w:t>speaker</w:t>
      </w:r>
      <w:r w:rsidRPr="00500D3E">
        <w:rPr>
          <w:rFonts w:ascii="Century Gothic" w:hAnsi="Century Gothic"/>
          <w:color w:val="000000" w:themeColor="text1"/>
          <w:lang w:val="en-GB"/>
        </w:rPr>
        <w:t>s</w:t>
      </w:r>
      <w:r w:rsidRPr="00500D3E">
        <w:rPr>
          <w:rFonts w:ascii="Century Gothic" w:hAnsi="Century Gothic"/>
          <w:color w:val="000000" w:themeColor="text1"/>
        </w:rPr>
        <w:t xml:space="preserve"> Βαγγέλης Αυγουλάς, Κωνσταντίνος Σαμαράς, Θάλεια Κιούση]</w:t>
      </w:r>
    </w:p>
    <w:p w:rsidR="007E79F8" w:rsidRPr="00500D3E" w:rsidRDefault="007E79F8" w:rsidP="007E79F8">
      <w:pPr>
        <w:pStyle w:val="a3"/>
        <w:numPr>
          <w:ilvl w:val="0"/>
          <w:numId w:val="2"/>
        </w:numPr>
        <w:ind w:right="-625"/>
        <w:jc w:val="both"/>
        <w:rPr>
          <w:rFonts w:ascii="Century Gothic" w:hAnsi="Century Gothic"/>
          <w:b/>
        </w:rPr>
      </w:pPr>
      <w:r w:rsidRPr="00500D3E">
        <w:rPr>
          <w:rFonts w:ascii="Century Gothic" w:hAnsi="Century Gothic"/>
        </w:rPr>
        <w:t>Βιωματικά προγράμματα «</w:t>
      </w:r>
      <w:proofErr w:type="spellStart"/>
      <w:r w:rsidRPr="00500D3E">
        <w:rPr>
          <w:rFonts w:ascii="Century Gothic" w:hAnsi="Century Gothic"/>
        </w:rPr>
        <w:t>Γλωσσόπολις</w:t>
      </w:r>
      <w:proofErr w:type="spellEnd"/>
      <w:r w:rsidRPr="00500D3E">
        <w:rPr>
          <w:rFonts w:ascii="Century Gothic" w:hAnsi="Century Gothic"/>
        </w:rPr>
        <w:t xml:space="preserve">» και «Λέξεις που χαμογελούν, λέξεις που πληγώνουν» της Διεύθυνσης Βιβλιοθήκης της Βουλής – </w:t>
      </w:r>
      <w:proofErr w:type="spellStart"/>
      <w:r w:rsidRPr="00500D3E">
        <w:rPr>
          <w:rFonts w:ascii="Century Gothic" w:hAnsi="Century Gothic"/>
        </w:rPr>
        <w:t>Μπενάκειος</w:t>
      </w:r>
      <w:proofErr w:type="spellEnd"/>
      <w:r w:rsidRPr="00500D3E">
        <w:rPr>
          <w:rFonts w:ascii="Century Gothic" w:hAnsi="Century Gothic"/>
        </w:rPr>
        <w:t xml:space="preserve"> Βιβλιοθήκη</w:t>
      </w:r>
    </w:p>
    <w:p w:rsidR="007E79F8" w:rsidRPr="00500D3E" w:rsidRDefault="007E79F8" w:rsidP="007E79F8">
      <w:pPr>
        <w:pStyle w:val="a3"/>
        <w:numPr>
          <w:ilvl w:val="0"/>
          <w:numId w:val="2"/>
        </w:numPr>
        <w:ind w:right="-625"/>
        <w:jc w:val="both"/>
        <w:rPr>
          <w:rFonts w:ascii="Century Gothic" w:hAnsi="Century Gothic"/>
          <w:b/>
        </w:rPr>
      </w:pPr>
      <w:r w:rsidRPr="00500D3E">
        <w:rPr>
          <w:rFonts w:ascii="Century Gothic" w:hAnsi="Century Gothic"/>
        </w:rPr>
        <w:t>Βιωματικό εργαστήριο «Η μουσική με το σώμα ως γέφυρα αποδοχ</w:t>
      </w:r>
      <w:r>
        <w:rPr>
          <w:rFonts w:ascii="Century Gothic" w:hAnsi="Century Gothic"/>
        </w:rPr>
        <w:t xml:space="preserve">ής της διαφορετικότητας» με τον μουσικό </w:t>
      </w:r>
      <w:r w:rsidRPr="00500D3E">
        <w:rPr>
          <w:rFonts w:ascii="Century Gothic" w:hAnsi="Century Gothic"/>
        </w:rPr>
        <w:t>Θάνο Δασκαλόπουλο</w:t>
      </w:r>
    </w:p>
    <w:p w:rsidR="007E79F8" w:rsidRDefault="007E79F8" w:rsidP="007E79F8">
      <w:pPr>
        <w:ind w:left="-709" w:right="-625"/>
        <w:jc w:val="both"/>
        <w:rPr>
          <w:rFonts w:ascii="Century Gothic" w:hAnsi="Century Gothic"/>
          <w:b/>
        </w:rPr>
      </w:pPr>
    </w:p>
    <w:p w:rsidR="007E79F8" w:rsidRPr="00232001" w:rsidRDefault="007E79F8" w:rsidP="007E79F8">
      <w:pPr>
        <w:ind w:left="-709" w:right="-625"/>
        <w:jc w:val="both"/>
        <w:rPr>
          <w:rFonts w:ascii="Century Gothic" w:hAnsi="Century Gothic"/>
          <w:b/>
        </w:rPr>
      </w:pPr>
      <w:r w:rsidRPr="00232001">
        <w:rPr>
          <w:rFonts w:ascii="Century Gothic" w:hAnsi="Century Gothic"/>
          <w:b/>
        </w:rPr>
        <w:t xml:space="preserve">ΙΙΙ. Συνεδρίαση Ολομέλειας της «Βουλής των Εφήβων» </w:t>
      </w:r>
    </w:p>
    <w:p w:rsidR="007E79F8" w:rsidRPr="005E7718" w:rsidRDefault="007E79F8" w:rsidP="007E79F8">
      <w:pPr>
        <w:pStyle w:val="a3"/>
        <w:ind w:left="-709" w:right="-625"/>
        <w:jc w:val="both"/>
        <w:rPr>
          <w:rFonts w:ascii="Century Gothic" w:hAnsi="Century Gothic"/>
          <w:b/>
        </w:rPr>
      </w:pPr>
      <w:r w:rsidRPr="005E7718">
        <w:rPr>
          <w:rFonts w:ascii="Century Gothic" w:hAnsi="Century Gothic"/>
          <w:b/>
        </w:rPr>
        <w:t xml:space="preserve">     </w:t>
      </w:r>
      <w:r>
        <w:rPr>
          <w:rFonts w:ascii="Century Gothic" w:hAnsi="Century Gothic"/>
          <w:b/>
        </w:rPr>
        <w:t>Παρασκευή 6 Ιουλίου 2018, ώρα 10.0</w:t>
      </w:r>
      <w:r w:rsidRPr="005E7718">
        <w:rPr>
          <w:rFonts w:ascii="Century Gothic" w:hAnsi="Century Gothic"/>
          <w:b/>
        </w:rPr>
        <w:t>0΄</w:t>
      </w:r>
    </w:p>
    <w:p w:rsidR="007E79F8" w:rsidRDefault="007E79F8" w:rsidP="007E79F8">
      <w:pPr>
        <w:ind w:left="-709" w:right="-625"/>
        <w:jc w:val="both"/>
        <w:rPr>
          <w:rFonts w:ascii="Century Gothic" w:hAnsi="Century Gothic"/>
        </w:rPr>
      </w:pPr>
      <w:r w:rsidRPr="005E7718">
        <w:rPr>
          <w:rFonts w:ascii="Century Gothic" w:hAnsi="Century Gothic"/>
        </w:rPr>
        <w:t xml:space="preserve">Θα </w:t>
      </w:r>
      <w:r>
        <w:rPr>
          <w:rFonts w:ascii="Century Gothic" w:hAnsi="Century Gothic"/>
        </w:rPr>
        <w:t>γίνει συζήτηση – ενημέρωση του Σώματος για τις εργασίες των ομάδων.</w:t>
      </w:r>
    </w:p>
    <w:p w:rsidR="007E79F8" w:rsidRPr="005E7718" w:rsidRDefault="007E79F8" w:rsidP="007E79F8">
      <w:pPr>
        <w:ind w:left="-709" w:right="-636"/>
        <w:jc w:val="both"/>
        <w:rPr>
          <w:rFonts w:ascii="Century Gothic" w:hAnsi="Century Gothic"/>
          <w:b/>
        </w:rPr>
      </w:pPr>
      <w:r w:rsidRPr="00F3012E">
        <w:rPr>
          <w:rFonts w:ascii="Century Gothic" w:hAnsi="Century Gothic"/>
          <w:b/>
          <w:lang w:val="en-US"/>
        </w:rPr>
        <w:t>IV</w:t>
      </w:r>
      <w:r w:rsidRPr="00F3012E">
        <w:rPr>
          <w:rFonts w:ascii="Century Gothic" w:hAnsi="Century Gothic"/>
          <w:b/>
        </w:rPr>
        <w:t>.</w:t>
      </w:r>
      <w:r w:rsidRPr="005E7718">
        <w:rPr>
          <w:rFonts w:ascii="Century Gothic" w:hAnsi="Century Gothic"/>
          <w:b/>
        </w:rPr>
        <w:t xml:space="preserve"> Πολιτιστικές εκδηλώσεις</w:t>
      </w:r>
    </w:p>
    <w:p w:rsidR="007E79F8" w:rsidRPr="00F3012E" w:rsidRDefault="007E79F8" w:rsidP="007E79F8">
      <w:pPr>
        <w:ind w:left="-709" w:right="-636"/>
        <w:jc w:val="both"/>
        <w:rPr>
          <w:rFonts w:ascii="Century Gothic" w:hAnsi="Century Gothic"/>
        </w:rPr>
      </w:pPr>
      <w:r w:rsidRPr="00F3012E">
        <w:rPr>
          <w:rFonts w:ascii="Century Gothic" w:hAnsi="Century Gothic"/>
        </w:rPr>
        <w:t xml:space="preserve">Οι «έφηβοι βουλευτές» </w:t>
      </w:r>
      <w:r>
        <w:rPr>
          <w:rFonts w:ascii="Century Gothic" w:hAnsi="Century Gothic"/>
        </w:rPr>
        <w:t xml:space="preserve">θα πραγματοποιήσουν επίσκεψη στο Μουσείο της Ακρόπολης και </w:t>
      </w:r>
      <w:r w:rsidRPr="00F3012E">
        <w:rPr>
          <w:rFonts w:ascii="Century Gothic" w:hAnsi="Century Gothic"/>
        </w:rPr>
        <w:t>θα παρακολουθήσουν</w:t>
      </w:r>
      <w:r>
        <w:rPr>
          <w:rFonts w:ascii="Century Gothic" w:hAnsi="Century Gothic"/>
        </w:rPr>
        <w:t xml:space="preserve"> </w:t>
      </w:r>
      <w:r w:rsidRPr="00F3012E">
        <w:rPr>
          <w:rFonts w:ascii="Century Gothic" w:hAnsi="Century Gothic"/>
        </w:rPr>
        <w:t>τις εξής πολιτιστικές εκδηλώσεις:</w:t>
      </w:r>
    </w:p>
    <w:p w:rsidR="007E79F8" w:rsidRPr="00A37585" w:rsidRDefault="007E79F8" w:rsidP="007E79F8">
      <w:pPr>
        <w:ind w:left="-709" w:right="-636"/>
        <w:jc w:val="both"/>
        <w:rPr>
          <w:rFonts w:ascii="Century Gothic" w:hAnsi="Century Gothic"/>
        </w:rPr>
      </w:pPr>
      <w:r>
        <w:rPr>
          <w:rFonts w:ascii="Century Gothic" w:hAnsi="Century Gothic"/>
        </w:rPr>
        <w:t xml:space="preserve">Τρίτη 3 Ιουλίου 2018, </w:t>
      </w:r>
      <w:proofErr w:type="spellStart"/>
      <w:r>
        <w:rPr>
          <w:rFonts w:ascii="Century Gothic" w:hAnsi="Century Gothic"/>
        </w:rPr>
        <w:t>προαύλιος</w:t>
      </w:r>
      <w:proofErr w:type="spellEnd"/>
      <w:r>
        <w:rPr>
          <w:rFonts w:ascii="Century Gothic" w:hAnsi="Century Gothic"/>
        </w:rPr>
        <w:t xml:space="preserve"> χώρος Κοινοβουλίου, ώρα 21.30΄: θεατρική παράσταση </w:t>
      </w:r>
      <w:r>
        <w:rPr>
          <w:rFonts w:ascii="Century Gothic" w:hAnsi="Century Gothic"/>
          <w:i/>
        </w:rPr>
        <w:t xml:space="preserve">Ρωμαίος και </w:t>
      </w:r>
      <w:proofErr w:type="spellStart"/>
      <w:r>
        <w:rPr>
          <w:rFonts w:ascii="Century Gothic" w:hAnsi="Century Gothic"/>
          <w:i/>
        </w:rPr>
        <w:t>Ιουλιέτα</w:t>
      </w:r>
      <w:proofErr w:type="spellEnd"/>
      <w:r>
        <w:rPr>
          <w:rFonts w:ascii="Century Gothic" w:hAnsi="Century Gothic"/>
          <w:i/>
        </w:rPr>
        <w:t xml:space="preserve"> για 2 </w:t>
      </w:r>
      <w:r>
        <w:rPr>
          <w:rFonts w:ascii="Century Gothic" w:hAnsi="Century Gothic"/>
        </w:rPr>
        <w:t xml:space="preserve">(διασκευή του ομώνυμου έργου του </w:t>
      </w:r>
      <w:r>
        <w:rPr>
          <w:rFonts w:ascii="Century Gothic" w:hAnsi="Century Gothic"/>
          <w:lang w:val="en-US"/>
        </w:rPr>
        <w:t>William</w:t>
      </w:r>
      <w:r w:rsidRPr="00A37585">
        <w:rPr>
          <w:rFonts w:ascii="Century Gothic" w:hAnsi="Century Gothic"/>
        </w:rPr>
        <w:t xml:space="preserve"> </w:t>
      </w:r>
      <w:r>
        <w:rPr>
          <w:rFonts w:ascii="Century Gothic" w:hAnsi="Century Gothic"/>
          <w:lang w:val="en-US"/>
        </w:rPr>
        <w:t>Shakespeare</w:t>
      </w:r>
      <w:r>
        <w:rPr>
          <w:rFonts w:ascii="Century Gothic" w:hAnsi="Century Gothic"/>
        </w:rPr>
        <w:t xml:space="preserve"> από την Ομάδα Θεάτρου «ΙΔΕΑ»).</w:t>
      </w:r>
    </w:p>
    <w:p w:rsidR="0050361C" w:rsidRDefault="0050361C"/>
    <w:sectPr w:rsidR="005036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Century Gothic">
    <w:panose1 w:val="020B0502020202020204"/>
    <w:charset w:val="A1"/>
    <w:family w:val="swiss"/>
    <w:pitch w:val="variable"/>
    <w:sig w:usb0="00000287" w:usb1="00000000" w:usb2="00000000" w:usb3="00000000" w:csb0="0000009F" w:csb1="00000000"/>
  </w:font>
  <w:font w:name="Times">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D6D52"/>
    <w:multiLevelType w:val="hybridMultilevel"/>
    <w:tmpl w:val="4D9CAE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A0C75"/>
    <w:multiLevelType w:val="hybridMultilevel"/>
    <w:tmpl w:val="27A43F08"/>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9F8"/>
    <w:rsid w:val="0050361C"/>
    <w:rsid w:val="007B2C4B"/>
    <w:rsid w:val="007E79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36AD0-0C6B-406C-A941-6552D957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9F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9F8"/>
    <w:pPr>
      <w:ind w:left="720"/>
      <w:contextualSpacing/>
    </w:pPr>
  </w:style>
  <w:style w:type="paragraph" w:styleId="a4">
    <w:name w:val="Balloon Text"/>
    <w:basedOn w:val="a"/>
    <w:link w:val="Char"/>
    <w:uiPriority w:val="99"/>
    <w:semiHidden/>
    <w:unhideWhenUsed/>
    <w:rsid w:val="007B2C4B"/>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B2C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849</Words>
  <Characters>4585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Μωραΐτη Παναγιώτα</dc:creator>
  <cp:keywords/>
  <dc:description/>
  <cp:lastModifiedBy>Μωραΐτη Παναγιώτα</cp:lastModifiedBy>
  <cp:revision>1</cp:revision>
  <cp:lastPrinted>2018-06-27T09:31:00Z</cp:lastPrinted>
  <dcterms:created xsi:type="dcterms:W3CDTF">2018-06-27T09:08:00Z</dcterms:created>
  <dcterms:modified xsi:type="dcterms:W3CDTF">2018-06-27T12:11:00Z</dcterms:modified>
</cp:coreProperties>
</file>